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505F" w14:textId="299BF510" w:rsidR="00F66A11" w:rsidRPr="00F66A11" w:rsidRDefault="00F66A11" w:rsidP="00F66A11">
      <w:pPr>
        <w:spacing w:after="100" w:afterAutospacing="1" w:line="240" w:lineRule="auto"/>
        <w:outlineLvl w:val="0"/>
        <w:rPr>
          <w:rFonts w:ascii="Georgia" w:eastAsia="Times New Roman" w:hAnsi="Georgia" w:cs="Segoe UI"/>
          <w:i/>
          <w:iCs/>
          <w:color w:val="343434"/>
          <w:kern w:val="36"/>
          <w:sz w:val="48"/>
          <w:szCs w:val="48"/>
          <w:lang w:eastAsia="en-CA"/>
          <w14:ligatures w14:val="none"/>
        </w:rPr>
      </w:pPr>
      <w:r w:rsidRPr="00F66A11">
        <w:rPr>
          <w:rFonts w:ascii="Georgia" w:eastAsia="Times New Roman" w:hAnsi="Georgia" w:cs="Segoe UI"/>
          <w:i/>
          <w:iCs/>
          <w:color w:val="343434"/>
          <w:kern w:val="36"/>
          <w:sz w:val="48"/>
          <w:szCs w:val="48"/>
          <w:lang w:eastAsia="en-CA"/>
          <w14:ligatures w14:val="none"/>
        </w:rPr>
        <w:t>Lines Inscribed Upon a Cup Formed from a Skull</w:t>
      </w:r>
    </w:p>
    <w:p w14:paraId="15A63D0F" w14:textId="77777777" w:rsidR="00F66A11" w:rsidRPr="00F66A11" w:rsidRDefault="00F66A11" w:rsidP="00F66A11">
      <w:pPr>
        <w:spacing w:after="0" w:line="240" w:lineRule="auto"/>
        <w:rPr>
          <w:rFonts w:ascii="Segoe UI" w:eastAsia="Times New Roman" w:hAnsi="Segoe UI" w:cs="Segoe UI"/>
          <w:color w:val="343434"/>
          <w:kern w:val="0"/>
          <w:sz w:val="24"/>
          <w:szCs w:val="24"/>
          <w:lang w:eastAsia="en-CA"/>
          <w14:ligatures w14:val="none"/>
        </w:rPr>
      </w:pPr>
      <w:hyperlink r:id="rId5" w:history="1">
        <w:r w:rsidRPr="00F66A11">
          <w:rPr>
            <w:rFonts w:ascii="Segoe UI" w:eastAsia="Times New Roman" w:hAnsi="Segoe UI" w:cs="Segoe UI"/>
            <w:color w:val="007AB3"/>
            <w:kern w:val="0"/>
            <w:sz w:val="24"/>
            <w:szCs w:val="24"/>
            <w:lang w:eastAsia="en-CA"/>
            <w14:ligatures w14:val="none"/>
          </w:rPr>
          <w:t>George Gordon Byron</w:t>
        </w:r>
      </w:hyperlink>
    </w:p>
    <w:p w14:paraId="64167068" w14:textId="49E3006E" w:rsidR="00F66A11" w:rsidRDefault="00F66A11" w:rsidP="00F66A11">
      <w:pPr>
        <w:spacing w:after="0" w:line="240" w:lineRule="auto"/>
        <w:rPr>
          <w:rFonts w:ascii="Segoe UI" w:eastAsia="Times New Roman" w:hAnsi="Segoe UI" w:cs="Segoe UI"/>
          <w:color w:val="343434"/>
          <w:kern w:val="0"/>
          <w:sz w:val="24"/>
          <w:szCs w:val="24"/>
          <w:lang w:eastAsia="en-CA"/>
          <w14:ligatures w14:val="none"/>
        </w:rPr>
      </w:pPr>
      <w:r w:rsidRPr="00F66A11">
        <w:rPr>
          <w:rFonts w:ascii="Segoe UI" w:eastAsia="Times New Roman" w:hAnsi="Segoe UI" w:cs="Segoe UI"/>
          <w:color w:val="343434"/>
          <w:kern w:val="0"/>
          <w:sz w:val="24"/>
          <w:szCs w:val="24"/>
          <w:lang w:eastAsia="en-CA"/>
          <w14:ligatures w14:val="none"/>
        </w:rPr>
        <w:t>1788 –1824</w:t>
      </w:r>
    </w:p>
    <w:p w14:paraId="249460E4" w14:textId="77777777" w:rsidR="00F66A11" w:rsidRPr="00F66A11" w:rsidRDefault="00F66A11" w:rsidP="00F66A11">
      <w:pPr>
        <w:spacing w:after="0" w:line="240" w:lineRule="auto"/>
        <w:rPr>
          <w:rFonts w:ascii="Segoe UI" w:eastAsia="Times New Roman" w:hAnsi="Segoe UI" w:cs="Segoe UI"/>
          <w:color w:val="343434"/>
          <w:kern w:val="0"/>
          <w:sz w:val="24"/>
          <w:szCs w:val="24"/>
          <w:lang w:eastAsia="en-CA"/>
          <w14:ligatures w14:val="none"/>
        </w:rPr>
      </w:pPr>
    </w:p>
    <w:p w14:paraId="4BE338CC" w14:textId="77777777" w:rsidR="00F66A11" w:rsidRPr="00F66A11" w:rsidRDefault="00F66A11" w:rsidP="00F66A11">
      <w:pPr>
        <w:spacing w:after="100" w:afterAutospacing="1" w:line="240" w:lineRule="auto"/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</w:pP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t>Start not—nor deem my spirit fled:</w:t>
      </w: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br/>
        <w:t>   In me behold the only skull</w:t>
      </w: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br/>
        <w:t>From which, unlike a living head,</w:t>
      </w: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br/>
        <w:t>   Whatever flows is never dull.</w:t>
      </w:r>
    </w:p>
    <w:p w14:paraId="6706BCFA" w14:textId="77777777" w:rsidR="00F66A11" w:rsidRPr="00F66A11" w:rsidRDefault="00F66A11" w:rsidP="00F66A11">
      <w:pPr>
        <w:spacing w:after="100" w:afterAutospacing="1" w:line="240" w:lineRule="auto"/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</w:pP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t xml:space="preserve">I lived, I loved, I </w:t>
      </w:r>
      <w:proofErr w:type="spellStart"/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t>quaff'd</w:t>
      </w:r>
      <w:proofErr w:type="spellEnd"/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t>, like thee:</w:t>
      </w: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br/>
        <w:t>   I died: let earth my bones resign;</w:t>
      </w: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br/>
        <w:t>Fill up—thou canst not injure me;</w:t>
      </w: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br/>
        <w:t>   The worm hath fouler lips than thine.</w:t>
      </w:r>
    </w:p>
    <w:p w14:paraId="088CBEFB" w14:textId="77777777" w:rsidR="00F66A11" w:rsidRPr="00F66A11" w:rsidRDefault="00F66A11" w:rsidP="00F66A11">
      <w:pPr>
        <w:spacing w:after="100" w:afterAutospacing="1" w:line="240" w:lineRule="auto"/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</w:pP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t>Better to hold the sparkling grape,</w:t>
      </w: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br/>
        <w:t>   </w:t>
      </w:r>
      <w:proofErr w:type="gramStart"/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t>Than</w:t>
      </w:r>
      <w:proofErr w:type="gramEnd"/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t xml:space="preserve"> nurse the earth-worm's slimy brood;</w:t>
      </w: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br/>
        <w:t>And circle in the goblet's shape</w:t>
      </w: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br/>
        <w:t>   The drink of Gods, than reptiles' food.</w:t>
      </w:r>
    </w:p>
    <w:p w14:paraId="1A8755D6" w14:textId="77777777" w:rsidR="00F66A11" w:rsidRPr="00F66A11" w:rsidRDefault="00F66A11" w:rsidP="00F66A11">
      <w:pPr>
        <w:spacing w:after="100" w:afterAutospacing="1" w:line="240" w:lineRule="auto"/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</w:pP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t>Where once my wit, perchance, hath shone,</w:t>
      </w: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br/>
        <w:t>   In aid of others' let me shine;</w:t>
      </w: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br/>
        <w:t>And when, alas! our brains are gone,</w:t>
      </w: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br/>
        <w:t>   What nobler substitute than wine?</w:t>
      </w:r>
    </w:p>
    <w:p w14:paraId="54F4C47D" w14:textId="77777777" w:rsidR="00F66A11" w:rsidRPr="00F66A11" w:rsidRDefault="00F66A11" w:rsidP="00F66A11">
      <w:pPr>
        <w:spacing w:after="100" w:afterAutospacing="1" w:line="240" w:lineRule="auto"/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</w:pP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t>Quaff while thou canst—another race,</w:t>
      </w: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br/>
        <w:t>   When thou and thine like me are sped,</w:t>
      </w: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br/>
        <w:t>May rescue thee from earth's embrace,</w:t>
      </w: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br/>
        <w:t>   And rhyme and revel with the dead.</w:t>
      </w:r>
    </w:p>
    <w:p w14:paraId="4D22CFC4" w14:textId="77777777" w:rsidR="00F66A11" w:rsidRPr="00F66A11" w:rsidRDefault="00F66A11" w:rsidP="00F66A11">
      <w:pPr>
        <w:spacing w:after="100" w:afterAutospacing="1" w:line="240" w:lineRule="auto"/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</w:pP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t>Why not? since through life's little day</w:t>
      </w: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br/>
        <w:t>   Our heads such sad effects produce;</w:t>
      </w: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br/>
      </w:r>
      <w:proofErr w:type="spellStart"/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t>Redeem'd</w:t>
      </w:r>
      <w:proofErr w:type="spellEnd"/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t xml:space="preserve"> from worms and wasting clay,</w:t>
      </w:r>
      <w:r w:rsidRPr="00F66A11">
        <w:rPr>
          <w:rFonts w:ascii="Georgia" w:eastAsia="Times New Roman" w:hAnsi="Georgia" w:cs="Segoe UI"/>
          <w:color w:val="343434"/>
          <w:kern w:val="0"/>
          <w:sz w:val="24"/>
          <w:szCs w:val="24"/>
          <w:lang w:eastAsia="en-CA"/>
          <w14:ligatures w14:val="none"/>
        </w:rPr>
        <w:br/>
        <w:t>   This chance is theirs, to be of use.</w:t>
      </w:r>
    </w:p>
    <w:p w14:paraId="646A43ED" w14:textId="6B55D800" w:rsidR="001A2E07" w:rsidRDefault="00000000"/>
    <w:p w14:paraId="574C7BA6" w14:textId="2C306EB1" w:rsidR="00F66A11" w:rsidRDefault="00F66A11"/>
    <w:p w14:paraId="5913388B" w14:textId="516D07D5" w:rsidR="00F66A11" w:rsidRDefault="00F66A11"/>
    <w:p w14:paraId="5ED26053" w14:textId="47C64A36" w:rsidR="00F66A11" w:rsidRDefault="00F66A11"/>
    <w:p w14:paraId="1D19CF56" w14:textId="0233E84B" w:rsidR="00F66A11" w:rsidRDefault="00F66A11"/>
    <w:p w14:paraId="7B0FD5EC" w14:textId="730F06E9" w:rsidR="00F66A11" w:rsidRDefault="00F66A11">
      <w:pPr>
        <w:rPr>
          <w:rFonts w:ascii="Arial" w:hAnsi="Arial" w:cs="Arial"/>
          <w:color w:val="202124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202124"/>
          <w:sz w:val="42"/>
          <w:szCs w:val="42"/>
          <w:shd w:val="clear" w:color="auto" w:fill="FFFFFF"/>
        </w:rPr>
        <w:lastRenderedPageBreak/>
        <w:t>The Hearse Song</w:t>
      </w:r>
    </w:p>
    <w:p w14:paraId="620796FE" w14:textId="77777777" w:rsidR="00F66A11" w:rsidRPr="00F66A11" w:rsidRDefault="00F66A11" w:rsidP="00F66A1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</w:pP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Don't ever laugh as a Hearse goes by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For you may be the next to die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They wrap you up in a big white sheet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 xml:space="preserve">From your head down to your </w:t>
      </w:r>
      <w:proofErr w:type="gramStart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feet</w:t>
      </w:r>
      <w:proofErr w:type="gramEnd"/>
    </w:p>
    <w:p w14:paraId="58387D17" w14:textId="77777777" w:rsidR="00F66A11" w:rsidRPr="00F66A11" w:rsidRDefault="00F66A11" w:rsidP="00F66A1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</w:pP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They put you in a big black box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And cover you up with dirt and rocks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And all goes well for about a week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 xml:space="preserve">And then your coffin begins to </w:t>
      </w:r>
      <w:proofErr w:type="gramStart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leak</w:t>
      </w:r>
      <w:proofErr w:type="gramEnd"/>
    </w:p>
    <w:p w14:paraId="0A23CE00" w14:textId="77777777" w:rsidR="00F66A11" w:rsidRPr="00F66A11" w:rsidRDefault="00F66A11" w:rsidP="00F66A1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</w:pP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And the worms crawl in, the worms crawl out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The worms play pinochle on your snout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They eat your eyes, they eat your noes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 xml:space="preserve">They eat the jelly between your </w:t>
      </w:r>
      <w:proofErr w:type="gramStart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toes</w:t>
      </w:r>
      <w:proofErr w:type="gramEnd"/>
    </w:p>
    <w:p w14:paraId="1AA28608" w14:textId="77777777" w:rsidR="00F66A11" w:rsidRPr="00F66A11" w:rsidRDefault="00F66A11" w:rsidP="00F66A1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</w:pP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A big green worm with rolling eyes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Crawls in your stomach and out your eyes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Your stomach turns a slimy green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 xml:space="preserve">And puss comes out like whipping </w:t>
      </w:r>
      <w:proofErr w:type="gramStart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cream</w:t>
      </w:r>
      <w:proofErr w:type="gramEnd"/>
    </w:p>
    <w:p w14:paraId="67FCA4F0" w14:textId="77777777" w:rsidR="00F66A11" w:rsidRPr="00F66A11" w:rsidRDefault="00F66A11" w:rsidP="00F66A1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</w:pP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You spread it on a slice of bread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And that's what you eat when your dead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And the worms crawl out and the worms crawl in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 xml:space="preserve">The worms that crawl in are lean and </w:t>
      </w:r>
      <w:proofErr w:type="gramStart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thin</w:t>
      </w:r>
      <w:proofErr w:type="gramEnd"/>
    </w:p>
    <w:p w14:paraId="625088B1" w14:textId="77777777" w:rsidR="00F66A11" w:rsidRPr="00F66A11" w:rsidRDefault="00F66A11" w:rsidP="00F66A1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</w:pP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The ones that crawl out are fat and stout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 xml:space="preserve">Your eyes fall </w:t>
      </w:r>
      <w:proofErr w:type="gramStart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in</w:t>
      </w:r>
      <w:proofErr w:type="gramEnd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 xml:space="preserve"> and your hair falls out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Your brain comes tumbling down your snout</w:t>
      </w:r>
    </w:p>
    <w:p w14:paraId="4698D1A8" w14:textId="77777777" w:rsidR="00F66A11" w:rsidRPr="00F66A11" w:rsidRDefault="00F66A11" w:rsidP="00F66A1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</w:pP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And the worms crawl in, the worms crawl out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They crawl all over your dirty snout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Your chest caves in and your eyes pop out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 xml:space="preserve">And your brain turns to </w:t>
      </w:r>
      <w:proofErr w:type="gramStart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sauerkraut</w:t>
      </w:r>
      <w:proofErr w:type="gramEnd"/>
    </w:p>
    <w:p w14:paraId="6FAFEE53" w14:textId="77777777" w:rsidR="00F66A11" w:rsidRPr="00F66A11" w:rsidRDefault="00F66A11" w:rsidP="00F66A1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</w:pP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They invite their friends, and their friends too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They all come down to chew on you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And this is what it is to die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 xml:space="preserve">I hope you had a nice </w:t>
      </w:r>
      <w:proofErr w:type="gramStart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goodbye</w:t>
      </w:r>
      <w:proofErr w:type="gramEnd"/>
    </w:p>
    <w:p w14:paraId="4B56CD41" w14:textId="77777777" w:rsidR="00F66A11" w:rsidRPr="00F66A11" w:rsidRDefault="00F66A11" w:rsidP="00F66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</w:pP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Did you ever think as a Hearse goes by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That you may be the next to die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And your eyes fall out and your teeth decay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 xml:space="preserve">And that is the end of a perfect... </w:t>
      </w:r>
      <w:proofErr w:type="gramStart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day</w:t>
      </w:r>
      <w:proofErr w:type="gramEnd"/>
    </w:p>
    <w:p w14:paraId="228901B2" w14:textId="66E58700" w:rsidR="00F66A11" w:rsidRDefault="00F66A11"/>
    <w:p w14:paraId="0E78F314" w14:textId="51120534" w:rsidR="00F66A11" w:rsidRDefault="00F66A11"/>
    <w:p w14:paraId="3B5E8BE9" w14:textId="352A3253" w:rsidR="00F66A11" w:rsidRDefault="00F66A11"/>
    <w:p w14:paraId="2ED97B56" w14:textId="685D5C45" w:rsidR="00F66A11" w:rsidRDefault="00F66A11"/>
    <w:p w14:paraId="60A9AE96" w14:textId="689BA36E" w:rsidR="00F66A11" w:rsidRDefault="00F66A11"/>
    <w:p w14:paraId="35D9A53A" w14:textId="79A47BFB" w:rsidR="00F66A11" w:rsidRDefault="00F66A11"/>
    <w:p w14:paraId="131FF4B4" w14:textId="77777777" w:rsidR="00F66A11" w:rsidRPr="00F66A11" w:rsidRDefault="00F66A11" w:rsidP="00F66A11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202124"/>
          <w:kern w:val="0"/>
          <w:sz w:val="42"/>
          <w:szCs w:val="42"/>
          <w:lang w:eastAsia="en-CA"/>
          <w14:ligatures w14:val="none"/>
        </w:rPr>
      </w:pPr>
      <w:r w:rsidRPr="00F66A11">
        <w:rPr>
          <w:rFonts w:ascii="Arial" w:eastAsia="Times New Roman" w:hAnsi="Arial" w:cs="Arial"/>
          <w:color w:val="202124"/>
          <w:kern w:val="0"/>
          <w:sz w:val="42"/>
          <w:szCs w:val="42"/>
          <w:lang w:eastAsia="en-CA"/>
          <w14:ligatures w14:val="none"/>
        </w:rPr>
        <w:lastRenderedPageBreak/>
        <w:t>Worms</w:t>
      </w:r>
    </w:p>
    <w:p w14:paraId="4BFB4C25" w14:textId="77777777" w:rsidR="00F66A11" w:rsidRPr="00F66A11" w:rsidRDefault="00F66A11" w:rsidP="00F66A1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D5156"/>
          <w:kern w:val="0"/>
          <w:sz w:val="21"/>
          <w:szCs w:val="21"/>
          <w:lang w:eastAsia="en-CA"/>
          <w14:ligatures w14:val="none"/>
        </w:rPr>
      </w:pPr>
      <w:r w:rsidRPr="00F66A11">
        <w:rPr>
          <w:rFonts w:ascii="Arial" w:eastAsia="Times New Roman" w:hAnsi="Arial" w:cs="Arial"/>
          <w:color w:val="4D5156"/>
          <w:kern w:val="0"/>
          <w:sz w:val="21"/>
          <w:szCs w:val="21"/>
          <w:lang w:eastAsia="en-CA"/>
          <w14:ligatures w14:val="none"/>
        </w:rPr>
        <w:t>Song by Viagra Boys</w:t>
      </w:r>
    </w:p>
    <w:p w14:paraId="271DA952" w14:textId="13147CD8" w:rsidR="00F66A11" w:rsidRDefault="00F66A11" w:rsidP="00F66A1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</w:pPr>
    </w:p>
    <w:p w14:paraId="7406661E" w14:textId="67544666" w:rsidR="00F66A11" w:rsidRPr="00F66A11" w:rsidRDefault="00F66A11" w:rsidP="00F66A1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</w:pP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I had a dream I was under the ground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My friends and family were buried all around and a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Worm took a bite of me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And then he washed it down with a bite of you</w:t>
      </w:r>
    </w:p>
    <w:p w14:paraId="3488702C" w14:textId="77777777" w:rsidR="00F66A11" w:rsidRPr="00F66A11" w:rsidRDefault="00F66A11" w:rsidP="00F66A1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</w:pP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The same worms that eat me will someday eat you too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 xml:space="preserve">They </w:t>
      </w:r>
      <w:proofErr w:type="spellStart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gonna</w:t>
      </w:r>
      <w:proofErr w:type="spellEnd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 xml:space="preserve"> eat </w:t>
      </w:r>
      <w:proofErr w:type="gramStart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you</w:t>
      </w:r>
      <w:proofErr w:type="gramEnd"/>
    </w:p>
    <w:p w14:paraId="71442890" w14:textId="77777777" w:rsidR="00F66A11" w:rsidRPr="00F66A11" w:rsidRDefault="00F66A11" w:rsidP="00F66A1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</w:pP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Nibbled on your feet and they nibbled on my toes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They become the same when our bodies decompose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You'll turn into dirt someday, same dirt as me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 xml:space="preserve">Like one becomes a two and a two becomes a </w:t>
      </w:r>
      <w:proofErr w:type="gramStart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three</w:t>
      </w:r>
      <w:proofErr w:type="gramEnd"/>
    </w:p>
    <w:p w14:paraId="5ED521AF" w14:textId="77777777" w:rsidR="00F66A11" w:rsidRPr="00F66A11" w:rsidRDefault="00F66A11" w:rsidP="00F66A1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</w:pP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 xml:space="preserve">The same worms that eat me will someday eat you </w:t>
      </w:r>
      <w:proofErr w:type="gramStart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too</w:t>
      </w:r>
      <w:proofErr w:type="gramEnd"/>
    </w:p>
    <w:p w14:paraId="317A1CB4" w14:textId="77777777" w:rsidR="00F66A11" w:rsidRPr="00F66A11" w:rsidRDefault="00F66A11" w:rsidP="00F66A1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</w:pP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I had a dream I was under the ground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My friends and family were buried all around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A worm took a bite of me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 xml:space="preserve">And then he washed it down with a bite of you, a bite of </w:t>
      </w:r>
      <w:proofErr w:type="gramStart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you</w:t>
      </w:r>
      <w:proofErr w:type="gramEnd"/>
    </w:p>
    <w:p w14:paraId="34ABEEF9" w14:textId="77777777" w:rsidR="00F66A11" w:rsidRPr="00F66A11" w:rsidRDefault="00F66A11" w:rsidP="00F66A1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</w:pP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The same worms that eat me will someday eat you too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 xml:space="preserve">They </w:t>
      </w:r>
      <w:proofErr w:type="spellStart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gonna</w:t>
      </w:r>
      <w:proofErr w:type="spellEnd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 xml:space="preserve"> eat you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 xml:space="preserve">They're </w:t>
      </w:r>
      <w:proofErr w:type="spellStart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gonna</w:t>
      </w:r>
      <w:proofErr w:type="spellEnd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 xml:space="preserve"> nibble on </w:t>
      </w:r>
      <w:proofErr w:type="gramStart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you</w:t>
      </w:r>
      <w:proofErr w:type="gramEnd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 xml:space="preserve"> hair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 xml:space="preserve">They're </w:t>
      </w:r>
      <w:proofErr w:type="spellStart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gonna</w:t>
      </w:r>
      <w:proofErr w:type="spellEnd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 xml:space="preserve"> eat you up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Gonna slither all around you, touch you everywhere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We got the same worms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We got the same worms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>We got the same worms, baby</w:t>
      </w: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br/>
        <w:t xml:space="preserve">They </w:t>
      </w:r>
      <w:proofErr w:type="spellStart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gonna</w:t>
      </w:r>
      <w:proofErr w:type="spellEnd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 xml:space="preserve"> eat you</w:t>
      </w:r>
    </w:p>
    <w:p w14:paraId="42FB882B" w14:textId="77777777" w:rsidR="00F66A11" w:rsidRPr="00F66A11" w:rsidRDefault="00F66A11" w:rsidP="00F66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</w:pPr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 xml:space="preserve">The same worms that eat me will someday eat you </w:t>
      </w:r>
      <w:proofErr w:type="gramStart"/>
      <w:r w:rsidRPr="00F66A11">
        <w:rPr>
          <w:rFonts w:ascii="Arial" w:eastAsia="Times New Roman" w:hAnsi="Arial" w:cs="Arial"/>
          <w:color w:val="202124"/>
          <w:kern w:val="0"/>
          <w:sz w:val="21"/>
          <w:szCs w:val="21"/>
          <w:lang w:eastAsia="en-CA"/>
          <w14:ligatures w14:val="none"/>
        </w:rPr>
        <w:t>too</w:t>
      </w:r>
      <w:proofErr w:type="gramEnd"/>
    </w:p>
    <w:p w14:paraId="36354B30" w14:textId="77777777" w:rsidR="00F66A11" w:rsidRDefault="00F66A11"/>
    <w:sectPr w:rsidR="00F66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F7BC2"/>
    <w:multiLevelType w:val="multilevel"/>
    <w:tmpl w:val="15B6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723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11"/>
    <w:rsid w:val="009602DD"/>
    <w:rsid w:val="009B77E5"/>
    <w:rsid w:val="00F37B37"/>
    <w:rsid w:val="00F508BC"/>
    <w:rsid w:val="00F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353F"/>
  <w15:chartTrackingRefBased/>
  <w15:docId w15:val="{41D803B0-6DB9-4446-B82C-28BE7750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6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A1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  <w14:ligatures w14:val="none"/>
    </w:rPr>
  </w:style>
  <w:style w:type="character" w:customStyle="1" w:styleId="field">
    <w:name w:val="field"/>
    <w:basedOn w:val="DefaultParagraphFont"/>
    <w:rsid w:val="00F66A11"/>
  </w:style>
  <w:style w:type="paragraph" w:customStyle="1" w:styleId="poem-actionslist-item">
    <w:name w:val="poem-actions__list-item"/>
    <w:basedOn w:val="Normal"/>
    <w:rsid w:val="00F6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6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386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358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5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5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4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2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2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1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9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6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554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ets.org/poet/george-gordon-byr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Company>New Frontiers School Board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Langlois Justin Henry</dc:creator>
  <cp:keywords/>
  <dc:description/>
  <cp:lastModifiedBy>Langlois Justin Henry</cp:lastModifiedBy>
  <cp:revision>2</cp:revision>
  <cp:lastPrinted>2023-11-13T13:25:00Z</cp:lastPrinted>
  <dcterms:created xsi:type="dcterms:W3CDTF">2023-11-13T13:21:00Z</dcterms:created>
  <dcterms:modified xsi:type="dcterms:W3CDTF">2023-11-13T13:25:00Z</dcterms:modified>
</cp:coreProperties>
</file>